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A3AD" w14:textId="4A284D75" w:rsidR="005A69FC" w:rsidRPr="005A69FC" w:rsidRDefault="005A69FC" w:rsidP="005A69FC">
      <w:pPr>
        <w:spacing w:after="0"/>
        <w:rPr>
          <w:rFonts w:ascii="Book Antiqua" w:hAnsi="Book Antiqua"/>
          <w:b/>
          <w:sz w:val="28"/>
          <w:szCs w:val="28"/>
          <w:u w:val="single"/>
          <w:lang w:val="en-IE"/>
        </w:rPr>
      </w:pPr>
      <w:r w:rsidRPr="005A69FC">
        <w:rPr>
          <w:rFonts w:ascii="Book Antiqua" w:hAnsi="Book Antiqua"/>
          <w:b/>
          <w:sz w:val="28"/>
          <w:szCs w:val="28"/>
          <w:u w:val="single"/>
          <w:lang w:val="en-IE"/>
        </w:rPr>
        <w:t xml:space="preserve">Tender documentation for the completion of infrastructural works in </w:t>
      </w:r>
      <w:r w:rsidR="00FB04C2">
        <w:rPr>
          <w:rFonts w:ascii="Book Antiqua" w:hAnsi="Book Antiqua"/>
          <w:b/>
          <w:sz w:val="28"/>
          <w:szCs w:val="28"/>
          <w:u w:val="single"/>
          <w:lang w:val="en-IE"/>
        </w:rPr>
        <w:t>Clarmallagh, The Swan</w:t>
      </w:r>
      <w:r w:rsidR="00660A6F">
        <w:rPr>
          <w:rFonts w:ascii="Book Antiqua" w:hAnsi="Book Antiqua"/>
          <w:b/>
          <w:sz w:val="28"/>
          <w:szCs w:val="28"/>
          <w:u w:val="single"/>
          <w:lang w:val="en-IE"/>
        </w:rPr>
        <w:t xml:space="preserve"> </w:t>
      </w:r>
      <w:r w:rsidRPr="005A69FC">
        <w:rPr>
          <w:rFonts w:ascii="Book Antiqua" w:hAnsi="Book Antiqua"/>
          <w:b/>
          <w:sz w:val="28"/>
          <w:szCs w:val="28"/>
          <w:u w:val="single"/>
          <w:lang w:val="en-IE"/>
        </w:rPr>
        <w:t>, Co. Laois.</w:t>
      </w:r>
    </w:p>
    <w:p w14:paraId="759E107E" w14:textId="77777777" w:rsidR="005A69FC" w:rsidRDefault="005A69FC" w:rsidP="005A69FC">
      <w:pPr>
        <w:spacing w:after="0"/>
        <w:rPr>
          <w:rFonts w:ascii="Book Antiqua" w:hAnsi="Book Antiqua"/>
          <w:lang w:val="en-IE"/>
        </w:rPr>
      </w:pPr>
    </w:p>
    <w:p w14:paraId="4BEB9A26" w14:textId="77777777" w:rsidR="005A69FC" w:rsidRDefault="005A69FC" w:rsidP="005A69FC">
      <w:pPr>
        <w:spacing w:after="0"/>
        <w:rPr>
          <w:rFonts w:ascii="Book Antiqua" w:hAnsi="Book Antiqua"/>
          <w:lang w:val="en-IE"/>
        </w:rPr>
      </w:pPr>
    </w:p>
    <w:p w14:paraId="28857EB2" w14:textId="77777777" w:rsidR="005A69FC" w:rsidRPr="00801FE9" w:rsidRDefault="005A69FC" w:rsidP="005A69FC">
      <w:pPr>
        <w:spacing w:after="0"/>
        <w:rPr>
          <w:rFonts w:ascii="Book Antiqua" w:hAnsi="Book Antiqua"/>
          <w:lang w:val="en-IE"/>
        </w:rPr>
      </w:pPr>
    </w:p>
    <w:p w14:paraId="245A32CE" w14:textId="77777777" w:rsidR="005A69FC" w:rsidRPr="00801FE9" w:rsidRDefault="005A69FC" w:rsidP="005A69FC">
      <w:pPr>
        <w:spacing w:after="0"/>
        <w:rPr>
          <w:rFonts w:ascii="Book Antiqua" w:hAnsi="Book Antiqua"/>
          <w:b/>
          <w:sz w:val="24"/>
          <w:szCs w:val="24"/>
          <w:lang w:val="en-IE"/>
        </w:rPr>
      </w:pPr>
      <w:r w:rsidRPr="00801FE9">
        <w:rPr>
          <w:rFonts w:ascii="Book Antiqua" w:hAnsi="Book Antiqua"/>
          <w:b/>
          <w:sz w:val="24"/>
          <w:szCs w:val="24"/>
          <w:lang w:val="en-IE"/>
        </w:rPr>
        <w:t>No.</w:t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  <w:t xml:space="preserve">    Item</w:t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  <w:t xml:space="preserve"> </w:t>
      </w:r>
      <w:r w:rsidRPr="00801FE9">
        <w:rPr>
          <w:rFonts w:ascii="Book Antiqua" w:hAnsi="Book Antiqua"/>
          <w:b/>
          <w:sz w:val="24"/>
          <w:szCs w:val="24"/>
          <w:lang w:val="en-IE"/>
        </w:rPr>
        <w:tab/>
        <w:t>Present</w:t>
      </w:r>
    </w:p>
    <w:p w14:paraId="335BCEE5" w14:textId="77777777" w:rsidR="005A69FC" w:rsidRDefault="005A69FC" w:rsidP="005A69FC">
      <w:pPr>
        <w:spacing w:after="0"/>
        <w:rPr>
          <w:rFonts w:ascii="Book Antiqua" w:hAnsi="Book Antiqua"/>
          <w:lang w:val="en-IE"/>
        </w:rPr>
      </w:pPr>
    </w:p>
    <w:p w14:paraId="641CFAA9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  <w:t xml:space="preserve"> </w:t>
      </w:r>
    </w:p>
    <w:p w14:paraId="46C90C92" w14:textId="77777777" w:rsidR="005A69FC" w:rsidRDefault="00FB04C2" w:rsidP="005A69FC">
      <w:pPr>
        <w:tabs>
          <w:tab w:val="left" w:pos="2410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noProof/>
        </w:rPr>
        <w:pict w14:anchorId="572199B4">
          <v:rect id="_x0000_s1026" style="position:absolute;margin-left:402.75pt;margin-top:12.95pt;width:27.75pt;height:15pt;z-index:251660288"/>
        </w:pict>
      </w:r>
      <w:r w:rsidR="005A69FC">
        <w:rPr>
          <w:rFonts w:ascii="Book Antiqua" w:hAnsi="Book Antiqua"/>
          <w:lang w:val="en-IE"/>
        </w:rPr>
        <w:t xml:space="preserve">1.                                    </w:t>
      </w:r>
      <w:r w:rsidR="005A69FC" w:rsidRPr="005A69FC">
        <w:rPr>
          <w:rFonts w:ascii="Book Antiqua" w:hAnsi="Book Antiqua"/>
          <w:lang w:val="en-IE"/>
        </w:rPr>
        <w:t>Volume A:  Drawings –</w:t>
      </w:r>
    </w:p>
    <w:p w14:paraId="29F41B73" w14:textId="77777777" w:rsidR="005A69FC" w:rsidRDefault="005A69FC" w:rsidP="005A69FC">
      <w:pPr>
        <w:tabs>
          <w:tab w:val="left" w:pos="2410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  <w:t xml:space="preserve"> </w:t>
      </w:r>
      <w:r w:rsidRPr="005A69FC">
        <w:rPr>
          <w:rFonts w:ascii="Book Antiqua" w:hAnsi="Book Antiqua"/>
          <w:lang w:val="en-IE"/>
        </w:rPr>
        <w:t>(</w:t>
      </w:r>
      <w:r>
        <w:rPr>
          <w:rFonts w:ascii="Book Antiqua" w:hAnsi="Book Antiqua"/>
          <w:lang w:val="en-IE"/>
        </w:rPr>
        <w:t xml:space="preserve">a) </w:t>
      </w:r>
      <w:r w:rsidR="00660A6F" w:rsidRPr="005A69FC">
        <w:rPr>
          <w:rFonts w:ascii="Book Antiqua" w:hAnsi="Book Antiqua"/>
          <w:lang w:val="en-IE"/>
        </w:rPr>
        <w:t>Site Location</w:t>
      </w:r>
      <w:r w:rsidR="00660A6F">
        <w:rPr>
          <w:rFonts w:ascii="Book Antiqua" w:hAnsi="Book Antiqua"/>
          <w:lang w:val="en-IE"/>
        </w:rPr>
        <w:t xml:space="preserve"> Map</w:t>
      </w:r>
    </w:p>
    <w:p w14:paraId="14CDDF86" w14:textId="77777777" w:rsidR="005A69FC" w:rsidRPr="005A69FC" w:rsidRDefault="005A69FC" w:rsidP="005A69FC">
      <w:pPr>
        <w:tabs>
          <w:tab w:val="left" w:pos="2410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  <w:t xml:space="preserve"> </w:t>
      </w:r>
      <w:r w:rsidRPr="005A69FC">
        <w:rPr>
          <w:rFonts w:ascii="Book Antiqua" w:hAnsi="Book Antiqua"/>
          <w:lang w:val="en-IE"/>
        </w:rPr>
        <w:t>(b)</w:t>
      </w:r>
      <w:r w:rsidR="00660A6F" w:rsidRPr="00660A6F">
        <w:rPr>
          <w:rFonts w:ascii="Book Antiqua" w:hAnsi="Book Antiqua"/>
          <w:lang w:val="en-IE"/>
        </w:rPr>
        <w:t xml:space="preserve"> </w:t>
      </w:r>
      <w:r w:rsidR="00660A6F">
        <w:rPr>
          <w:rFonts w:ascii="Book Antiqua" w:hAnsi="Book Antiqua"/>
          <w:lang w:val="en-IE"/>
        </w:rPr>
        <w:t>Site Layout /</w:t>
      </w:r>
      <w:r w:rsidRPr="005A69FC">
        <w:rPr>
          <w:rFonts w:ascii="Book Antiqua" w:hAnsi="Book Antiqua"/>
          <w:lang w:val="en-IE"/>
        </w:rPr>
        <w:t xml:space="preserve"> Sewer Network</w:t>
      </w:r>
    </w:p>
    <w:p w14:paraId="3904DBDD" w14:textId="77777777" w:rsidR="005A69FC" w:rsidRPr="005A69FC" w:rsidRDefault="005A69FC" w:rsidP="00660A6F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 xml:space="preserve">      </w:t>
      </w:r>
      <w:r w:rsidRPr="005A69FC">
        <w:rPr>
          <w:rFonts w:ascii="Book Antiqua" w:hAnsi="Book Antiqua"/>
          <w:lang w:val="en-IE"/>
        </w:rPr>
        <w:t xml:space="preserve">(c) </w:t>
      </w:r>
      <w:r>
        <w:rPr>
          <w:rFonts w:ascii="Book Antiqua" w:hAnsi="Book Antiqua"/>
          <w:lang w:val="en-IE"/>
        </w:rPr>
        <w:t xml:space="preserve"> R.C.Ds</w:t>
      </w:r>
      <w:r w:rsidRPr="005A69FC">
        <w:rPr>
          <w:rFonts w:ascii="Book Antiqua" w:hAnsi="Book Antiqua"/>
          <w:lang w:val="en-IE"/>
        </w:rPr>
        <w:tab/>
      </w:r>
      <w:r w:rsidRPr="005A69FC">
        <w:rPr>
          <w:rFonts w:ascii="Book Antiqua" w:hAnsi="Book Antiqua"/>
          <w:lang w:val="en-IE"/>
        </w:rPr>
        <w:tab/>
      </w:r>
      <w:r w:rsidRPr="005A69FC">
        <w:rPr>
          <w:rFonts w:ascii="Book Antiqua" w:hAnsi="Book Antiqua"/>
          <w:lang w:val="en-IE"/>
        </w:rPr>
        <w:tab/>
      </w:r>
    </w:p>
    <w:p w14:paraId="0A73925E" w14:textId="77777777" w:rsidR="005A69FC" w:rsidRDefault="00FB04C2" w:rsidP="005A69FC">
      <w:pPr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noProof/>
        </w:rPr>
        <w:pict w14:anchorId="3F12841A">
          <v:rect id="_x0000_s1027" style="position:absolute;margin-left:402.75pt;margin-top:11.5pt;width:27.75pt;height:15pt;z-index:251661312"/>
        </w:pict>
      </w:r>
    </w:p>
    <w:p w14:paraId="0EC2D4E7" w14:textId="77777777" w:rsidR="005A69FC" w:rsidRP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 xml:space="preserve">2.                                    </w:t>
      </w:r>
      <w:r w:rsidRPr="005A69FC">
        <w:rPr>
          <w:rFonts w:ascii="Book Antiqua" w:hAnsi="Book Antiqua"/>
          <w:lang w:val="en-IE"/>
        </w:rPr>
        <w:t>Volume B:  Form of Tender &amp; Schedule (FTS6)</w:t>
      </w:r>
    </w:p>
    <w:p w14:paraId="636E5099" w14:textId="77777777" w:rsidR="005A69FC" w:rsidRDefault="005A69FC" w:rsidP="005A69FC">
      <w:pPr>
        <w:tabs>
          <w:tab w:val="left" w:pos="1985"/>
        </w:tabs>
        <w:spacing w:after="0"/>
        <w:ind w:left="36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 xml:space="preserve">                 Instruction to Tenders (ITTW4)</w:t>
      </w:r>
      <w:r w:rsidRPr="005A69FC">
        <w:rPr>
          <w:rFonts w:ascii="Book Antiqua" w:hAnsi="Book Antiqua"/>
          <w:lang w:val="en-IE"/>
        </w:rPr>
        <w:tab/>
      </w:r>
    </w:p>
    <w:p w14:paraId="1A16DDA5" w14:textId="77777777" w:rsidR="005A69FC" w:rsidRDefault="005A69FC" w:rsidP="005A69FC">
      <w:pPr>
        <w:tabs>
          <w:tab w:val="left" w:pos="1985"/>
        </w:tabs>
        <w:spacing w:after="0"/>
        <w:ind w:left="360"/>
        <w:rPr>
          <w:rFonts w:ascii="Book Antiqua" w:hAnsi="Book Antiqua"/>
          <w:lang w:val="en-IE"/>
        </w:rPr>
      </w:pPr>
      <w:r w:rsidRPr="005A69FC">
        <w:rPr>
          <w:rFonts w:ascii="Book Antiqua" w:hAnsi="Book Antiqua"/>
          <w:lang w:val="en-IE"/>
        </w:rPr>
        <w:tab/>
      </w:r>
    </w:p>
    <w:p w14:paraId="7A41B12B" w14:textId="77777777" w:rsidR="005A69FC" w:rsidRDefault="005A69FC" w:rsidP="005A69FC">
      <w:pPr>
        <w:tabs>
          <w:tab w:val="left" w:pos="1985"/>
        </w:tabs>
        <w:spacing w:after="0"/>
        <w:ind w:left="360"/>
        <w:rPr>
          <w:rFonts w:ascii="Book Antiqua" w:hAnsi="Book Antiqua"/>
          <w:lang w:val="en-IE"/>
        </w:rPr>
      </w:pPr>
    </w:p>
    <w:p w14:paraId="4536C199" w14:textId="77777777" w:rsidR="005A69FC" w:rsidRDefault="00FB04C2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noProof/>
        </w:rPr>
        <w:pict w14:anchorId="4462C0FF">
          <v:rect id="_x0000_s1028" style="position:absolute;margin-left:402.75pt;margin-top:5.55pt;width:27.75pt;height:15pt;z-index:251662336"/>
        </w:pict>
      </w:r>
      <w:r w:rsidR="005A69FC">
        <w:rPr>
          <w:rFonts w:ascii="Book Antiqua" w:hAnsi="Book Antiqua"/>
          <w:lang w:val="en-IE"/>
        </w:rPr>
        <w:t>3.</w:t>
      </w:r>
      <w:r w:rsidR="005A69FC">
        <w:rPr>
          <w:rFonts w:ascii="Book Antiqua" w:hAnsi="Book Antiqua"/>
          <w:lang w:val="en-IE"/>
        </w:rPr>
        <w:tab/>
        <w:t xml:space="preserve">   Volume C:  Pricing Document </w:t>
      </w:r>
    </w:p>
    <w:p w14:paraId="60ADD18A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 xml:space="preserve">        Specification</w:t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</w:p>
    <w:p w14:paraId="074C7580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</w:p>
    <w:p w14:paraId="1B44653A" w14:textId="77777777" w:rsidR="005A69FC" w:rsidRDefault="00FB04C2" w:rsidP="005A69FC">
      <w:pPr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noProof/>
        </w:rPr>
        <w:pict w14:anchorId="1B92D187">
          <v:rect id="_x0000_s1030" style="position:absolute;margin-left:402.75pt;margin-top:14.65pt;width:27.75pt;height:15pt;z-index:251664384"/>
        </w:pict>
      </w:r>
    </w:p>
    <w:p w14:paraId="29EC1E9D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>4.</w:t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 xml:space="preserve">Volume D:  Suitability Assessment </w:t>
      </w:r>
      <w:proofErr w:type="gramStart"/>
      <w:r>
        <w:rPr>
          <w:rFonts w:ascii="Book Antiqua" w:hAnsi="Book Antiqua"/>
          <w:lang w:val="en-IE"/>
        </w:rPr>
        <w:t>Questionnaire(</w:t>
      </w:r>
      <w:proofErr w:type="gramEnd"/>
      <w:r>
        <w:rPr>
          <w:rFonts w:ascii="Book Antiqua" w:hAnsi="Book Antiqua"/>
          <w:lang w:val="en-IE"/>
        </w:rPr>
        <w:t>QW2)</w:t>
      </w:r>
    </w:p>
    <w:p w14:paraId="625F3DE2" w14:textId="77777777" w:rsidR="000D0540" w:rsidRDefault="000D0540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 xml:space="preserve">         Declaration forms</w:t>
      </w:r>
    </w:p>
    <w:p w14:paraId="7AD5E090" w14:textId="77777777" w:rsidR="005A69FC" w:rsidRDefault="005A69FC" w:rsidP="005A69FC">
      <w:pPr>
        <w:spacing w:after="0"/>
        <w:rPr>
          <w:rFonts w:ascii="Book Antiqua" w:hAnsi="Book Antiqua"/>
          <w:lang w:val="en-IE"/>
        </w:rPr>
      </w:pPr>
    </w:p>
    <w:p w14:paraId="7A14EFDE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>5.</w:t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  <w:t>Volume E:  Preliminary Safety and Health Plan</w:t>
      </w:r>
    </w:p>
    <w:p w14:paraId="104305B9" w14:textId="77777777" w:rsidR="005A69FC" w:rsidRDefault="00FB04C2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noProof/>
        </w:rPr>
        <w:pict w14:anchorId="6A7CE82E">
          <v:rect id="_x0000_s1031" style="position:absolute;margin-left:402.75pt;margin-top:-.2pt;width:27.75pt;height:15pt;z-index:251665408"/>
        </w:pict>
      </w:r>
      <w:r w:rsidR="005A69FC">
        <w:rPr>
          <w:rFonts w:ascii="Book Antiqua" w:hAnsi="Book Antiqua"/>
          <w:lang w:val="en-IE"/>
        </w:rPr>
        <w:tab/>
      </w:r>
      <w:r w:rsidR="005A69FC">
        <w:rPr>
          <w:rFonts w:ascii="Book Antiqua" w:hAnsi="Book Antiqua"/>
          <w:lang w:val="en-IE"/>
        </w:rPr>
        <w:tab/>
      </w:r>
      <w:r w:rsidR="005A69FC">
        <w:rPr>
          <w:rFonts w:ascii="Book Antiqua" w:hAnsi="Book Antiqua"/>
          <w:lang w:val="en-IE"/>
        </w:rPr>
        <w:tab/>
        <w:t xml:space="preserve">        Health &amp; Safety Questionnaire</w:t>
      </w:r>
    </w:p>
    <w:p w14:paraId="763F373C" w14:textId="77777777" w:rsidR="005A69FC" w:rsidRDefault="005A69FC" w:rsidP="005A69FC">
      <w:pPr>
        <w:spacing w:after="0"/>
        <w:rPr>
          <w:rFonts w:ascii="Book Antiqua" w:hAnsi="Book Antiqua"/>
          <w:lang w:val="en-IE"/>
        </w:rPr>
      </w:pPr>
    </w:p>
    <w:p w14:paraId="7236FF5E" w14:textId="77777777" w:rsidR="005A69FC" w:rsidRDefault="005A69FC" w:rsidP="005A69FC">
      <w:pPr>
        <w:tabs>
          <w:tab w:val="left" w:pos="1985"/>
        </w:tabs>
        <w:spacing w:after="0"/>
        <w:rPr>
          <w:rFonts w:ascii="Book Antiqua" w:hAnsi="Book Antiqua"/>
          <w:lang w:val="en-IE"/>
        </w:rPr>
      </w:pPr>
      <w:r>
        <w:rPr>
          <w:rFonts w:ascii="Book Antiqua" w:hAnsi="Book Antiqua"/>
          <w:lang w:val="en-IE"/>
        </w:rPr>
        <w:t>.</w:t>
      </w:r>
      <w:r>
        <w:rPr>
          <w:rFonts w:ascii="Book Antiqua" w:hAnsi="Book Antiqua"/>
          <w:lang w:val="en-IE"/>
        </w:rPr>
        <w:tab/>
      </w:r>
      <w:r>
        <w:rPr>
          <w:rFonts w:ascii="Book Antiqua" w:hAnsi="Book Antiqua"/>
          <w:lang w:val="en-IE"/>
        </w:rPr>
        <w:tab/>
      </w:r>
    </w:p>
    <w:p w14:paraId="42EF9BAE" w14:textId="77777777" w:rsidR="005A69FC" w:rsidRPr="00F11B30" w:rsidRDefault="005A69FC" w:rsidP="005A69FC">
      <w:pPr>
        <w:spacing w:after="0"/>
        <w:rPr>
          <w:rFonts w:ascii="Book Antiqua" w:hAnsi="Book Antiqua"/>
          <w:b/>
          <w:lang w:val="en-IE"/>
        </w:rPr>
      </w:pP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  <w:r w:rsidRPr="00F11B30">
        <w:rPr>
          <w:rFonts w:ascii="Book Antiqua" w:hAnsi="Book Antiqua"/>
          <w:b/>
          <w:lang w:val="en-IE"/>
        </w:rPr>
        <w:tab/>
      </w:r>
    </w:p>
    <w:p w14:paraId="7D3436A7" w14:textId="77777777" w:rsidR="006029F3" w:rsidRDefault="006029F3"/>
    <w:sectPr w:rsidR="006029F3" w:rsidSect="000D0540">
      <w:pgSz w:w="12240" w:h="15840" w:code="1"/>
      <w:pgMar w:top="1440" w:right="1440" w:bottom="1440" w:left="1560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DEA"/>
    <w:multiLevelType w:val="hybridMultilevel"/>
    <w:tmpl w:val="FFD89BB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5F5BB5"/>
    <w:multiLevelType w:val="hybridMultilevel"/>
    <w:tmpl w:val="E6A4A7E2"/>
    <w:lvl w:ilvl="0" w:tplc="B2A629B8">
      <w:start w:val="1"/>
      <w:numFmt w:val="decimal"/>
      <w:lvlText w:val="%1."/>
      <w:lvlJc w:val="left"/>
      <w:pPr>
        <w:ind w:left="2490" w:hanging="2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232575">
    <w:abstractNumId w:val="1"/>
  </w:num>
  <w:num w:numId="2" w16cid:durableId="201040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9FC"/>
    <w:rsid w:val="000D0540"/>
    <w:rsid w:val="005A69FC"/>
    <w:rsid w:val="006029F3"/>
    <w:rsid w:val="00660A6F"/>
    <w:rsid w:val="00BA7B02"/>
    <w:rsid w:val="00BB666E"/>
    <w:rsid w:val="00FB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E1D5F77"/>
  <w15:docId w15:val="{3E61186C-BFE3-4FA2-AF93-C6538C88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9F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6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drainey</dc:creator>
  <cp:keywords/>
  <dc:description/>
  <cp:lastModifiedBy>Jim O'Sullivan</cp:lastModifiedBy>
  <cp:revision>4</cp:revision>
  <cp:lastPrinted>2014-06-11T14:26:00Z</cp:lastPrinted>
  <dcterms:created xsi:type="dcterms:W3CDTF">2014-06-11T14:14:00Z</dcterms:created>
  <dcterms:modified xsi:type="dcterms:W3CDTF">2026-07-10T14:05:00Z</dcterms:modified>
</cp:coreProperties>
</file>